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7CD84DC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BA7ED86" w14:textId="77777777" w:rsidR="00F4663A" w:rsidRPr="00682226" w:rsidRDefault="00F4663A" w:rsidP="00F546D6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126170" w14:textId="6AAF2193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5B77A5">
        <w:rPr>
          <w:rFonts w:ascii="Garamond" w:hAnsi="Garamond" w:cs="Arial"/>
          <w:sz w:val="24"/>
          <w:szCs w:val="24"/>
          <w:lang w:val="es-CO"/>
        </w:rPr>
        <w:t>542</w:t>
      </w:r>
      <w:r w:rsidRPr="005B77A5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4D994F0B" w:rsidR="005441E2" w:rsidRPr="00682226" w:rsidRDefault="005441E2" w:rsidP="00F546D6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5B3525D0" w14:textId="77777777" w:rsidR="00CF28E2" w:rsidRPr="008817F9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r w:rsidRPr="008817F9">
        <w:rPr>
          <w:rFonts w:ascii="Garamond" w:hAnsi="Garamond"/>
          <w:sz w:val="24"/>
          <w:szCs w:val="24"/>
        </w:rPr>
        <w:t xml:space="preserve">Doctor </w:t>
      </w:r>
    </w:p>
    <w:p w14:paraId="74EC0101" w14:textId="77777777" w:rsidR="008817F9" w:rsidRPr="008817F9" w:rsidRDefault="008817F9" w:rsidP="00CF28E2">
      <w:pPr>
        <w:pStyle w:val="Sinespaciado"/>
        <w:rPr>
          <w:rFonts w:ascii="Garamond" w:hAnsi="Garamond"/>
          <w:sz w:val="24"/>
          <w:szCs w:val="24"/>
        </w:rPr>
      </w:pPr>
      <w:r w:rsidRPr="008817F9">
        <w:rPr>
          <w:rFonts w:ascii="Garamond" w:hAnsi="Garamond"/>
          <w:sz w:val="24"/>
          <w:szCs w:val="24"/>
        </w:rPr>
        <w:t xml:space="preserve">BERNANDO PEÑA LOPEZ </w:t>
      </w:r>
    </w:p>
    <w:p w14:paraId="61443BC8" w14:textId="241C4269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r w:rsidRPr="008817F9">
        <w:rPr>
          <w:rFonts w:ascii="Garamond" w:hAnsi="Garamond"/>
          <w:sz w:val="24"/>
          <w:szCs w:val="24"/>
        </w:rPr>
        <w:t xml:space="preserve">Gerencia Local San Cristóbal </w:t>
      </w:r>
    </w:p>
    <w:p w14:paraId="2A802E91" w14:textId="4AB2CAED" w:rsid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r w:rsidRPr="008817F9">
        <w:rPr>
          <w:rFonts w:ascii="Garamond" w:hAnsi="Garamond"/>
          <w:sz w:val="24"/>
          <w:szCs w:val="24"/>
        </w:rPr>
        <w:t xml:space="preserve">Contraloría de Bogotá D.C. </w:t>
      </w:r>
    </w:p>
    <w:p w14:paraId="6B4080D1" w14:textId="56F402AC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r w:rsidRPr="008817F9">
        <w:rPr>
          <w:rFonts w:ascii="Garamond" w:hAnsi="Garamond"/>
          <w:sz w:val="24"/>
          <w:szCs w:val="24"/>
        </w:rPr>
        <w:t>Carrera 32ª No</w:t>
      </w:r>
      <w:r>
        <w:rPr>
          <w:rFonts w:ascii="Garamond" w:hAnsi="Garamond"/>
          <w:sz w:val="24"/>
          <w:szCs w:val="24"/>
        </w:rPr>
        <w:t>.</w:t>
      </w:r>
      <w:r w:rsidRPr="008817F9">
        <w:rPr>
          <w:rFonts w:ascii="Garamond" w:hAnsi="Garamond"/>
          <w:sz w:val="24"/>
          <w:szCs w:val="24"/>
        </w:rPr>
        <w:t xml:space="preserve"> 26 A - 10</w:t>
      </w:r>
    </w:p>
    <w:p w14:paraId="3E371450" w14:textId="62F5FE91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hyperlink r:id="rId10" w:history="1">
        <w:r w:rsidRPr="008817F9">
          <w:rPr>
            <w:rStyle w:val="Hipervnculo"/>
            <w:rFonts w:ascii="Garamond" w:hAnsi="Garamond"/>
            <w:sz w:val="24"/>
            <w:szCs w:val="24"/>
          </w:rPr>
          <w:t>correspondenciaexterna@contraloriabogota.gov.co</w:t>
        </w:r>
      </w:hyperlink>
      <w:r w:rsidRPr="008817F9">
        <w:rPr>
          <w:rFonts w:ascii="Garamond" w:hAnsi="Garamond"/>
          <w:sz w:val="24"/>
          <w:szCs w:val="24"/>
        </w:rPr>
        <w:t xml:space="preserve">  </w:t>
      </w:r>
    </w:p>
    <w:p w14:paraId="62132624" w14:textId="568C9F51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hyperlink r:id="rId11" w:history="1">
        <w:r w:rsidRPr="008817F9">
          <w:rPr>
            <w:rStyle w:val="Hipervnculo"/>
            <w:rFonts w:ascii="Garamond" w:hAnsi="Garamond"/>
            <w:sz w:val="24"/>
            <w:szCs w:val="24"/>
          </w:rPr>
          <w:t>bpena@contraloriabogota.gov.co</w:t>
        </w:r>
      </w:hyperlink>
      <w:r w:rsidRPr="008817F9">
        <w:rPr>
          <w:rFonts w:ascii="Garamond" w:hAnsi="Garamond"/>
          <w:sz w:val="24"/>
          <w:szCs w:val="24"/>
        </w:rPr>
        <w:t xml:space="preserve">  </w:t>
      </w:r>
    </w:p>
    <w:p w14:paraId="13AB0E32" w14:textId="109C351D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hyperlink r:id="rId12" w:history="1">
        <w:r w:rsidRPr="008817F9">
          <w:rPr>
            <w:rStyle w:val="Hipervnculo"/>
            <w:rFonts w:ascii="Garamond" w:hAnsi="Garamond"/>
            <w:sz w:val="24"/>
            <w:szCs w:val="24"/>
          </w:rPr>
          <w:t>lndiaz@contraloriabogota.gov.co</w:t>
        </w:r>
      </w:hyperlink>
      <w:r w:rsidRPr="008817F9">
        <w:rPr>
          <w:rFonts w:ascii="Garamond" w:hAnsi="Garamond"/>
          <w:sz w:val="24"/>
          <w:szCs w:val="24"/>
        </w:rPr>
        <w:t xml:space="preserve">  </w:t>
      </w:r>
    </w:p>
    <w:p w14:paraId="244C42D9" w14:textId="14D98907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hyperlink r:id="rId13" w:history="1">
        <w:r w:rsidRPr="008817F9">
          <w:rPr>
            <w:rStyle w:val="Hipervnculo"/>
            <w:rFonts w:ascii="Garamond" w:hAnsi="Garamond"/>
            <w:sz w:val="24"/>
            <w:szCs w:val="24"/>
          </w:rPr>
          <w:t>olsson@contraloriabogota.gov.co</w:t>
        </w:r>
      </w:hyperlink>
      <w:r w:rsidRPr="008817F9">
        <w:rPr>
          <w:rFonts w:ascii="Garamond" w:hAnsi="Garamond"/>
          <w:sz w:val="24"/>
          <w:szCs w:val="24"/>
        </w:rPr>
        <w:t xml:space="preserve"> </w:t>
      </w:r>
    </w:p>
    <w:p w14:paraId="71B7EFF8" w14:textId="60236AE1" w:rsidR="008817F9" w:rsidRPr="008817F9" w:rsidRDefault="008817F9" w:rsidP="008817F9">
      <w:pPr>
        <w:pStyle w:val="Sinespaciado"/>
        <w:rPr>
          <w:rFonts w:ascii="Garamond" w:hAnsi="Garamond"/>
          <w:sz w:val="24"/>
          <w:szCs w:val="24"/>
        </w:rPr>
      </w:pPr>
      <w:hyperlink r:id="rId14" w:history="1">
        <w:r w:rsidRPr="008817F9">
          <w:rPr>
            <w:rStyle w:val="Hipervnculo"/>
            <w:rFonts w:ascii="Garamond" w:hAnsi="Garamond"/>
            <w:sz w:val="24"/>
            <w:szCs w:val="24"/>
          </w:rPr>
          <w:t>alsanchez@contraloriabogota.gov.co</w:t>
        </w:r>
      </w:hyperlink>
      <w:r w:rsidRPr="008817F9">
        <w:rPr>
          <w:rFonts w:ascii="Garamond" w:hAnsi="Garamond"/>
          <w:sz w:val="24"/>
          <w:szCs w:val="24"/>
        </w:rPr>
        <w:t xml:space="preserve">  </w:t>
      </w:r>
    </w:p>
    <w:p w14:paraId="06B1036D" w14:textId="0CBAB4D4" w:rsidR="00A347CC" w:rsidRPr="008817F9" w:rsidRDefault="00AE42DF" w:rsidP="008817F9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8817F9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682226" w:rsidRDefault="00A73CD9" w:rsidP="00A73CD9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890B30A" w14:textId="27B42256" w:rsidR="0092623D" w:rsidRPr="005B77A5" w:rsidRDefault="0092623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B77A5"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 w:rsidR="00EB4D2B">
        <w:rPr>
          <w:rFonts w:ascii="Garamond" w:hAnsi="Garamond" w:cs="Arial"/>
          <w:sz w:val="24"/>
          <w:szCs w:val="24"/>
        </w:rPr>
        <w:t xml:space="preserve">Vigencia </w:t>
      </w:r>
      <w:r w:rsidR="005B77A5" w:rsidRPr="005B77A5">
        <w:rPr>
          <w:rFonts w:ascii="Garamond" w:hAnsi="Garamond" w:cs="Arial"/>
          <w:sz w:val="24"/>
          <w:szCs w:val="24"/>
        </w:rPr>
        <w:t>2025</w:t>
      </w:r>
    </w:p>
    <w:p w14:paraId="753836A5" w14:textId="77777777" w:rsidR="005B77A5" w:rsidRPr="005B77A5" w:rsidRDefault="005B77A5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502E542" w14:textId="77777777" w:rsidR="00682226" w:rsidRDefault="008B6D5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2262FC1D" w14:textId="77777777" w:rsidR="00682226" w:rsidRPr="008817F9" w:rsidRDefault="0068222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C17CA2" w14:textId="1F3599B4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La Alcaldía Local de San Cristóbal se permite extender una cordial invitación a su entidad para participar en la Audiencia Pública de Rendición de Cuentas Local 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8817F9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ED7481E" w14:textId="77777777" w:rsidR="005B77A5" w:rsidRPr="00682226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3F664B6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E8294B3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28F772A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43B8F2B" w14:textId="6BF03D7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4DB3B75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84CFF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2B60269" w14:textId="24A3B109" w:rsidR="00A347CC" w:rsidRPr="005B77A5" w:rsidRDefault="00A347C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47483B" w14:textId="3CAAC09F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</w:p>
    <w:p w14:paraId="722CBE3A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D9DE83A" w14:textId="378B32E8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E806BD3" w14:textId="77777777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CA4510" w14:textId="77777777" w:rsidR="0092623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CD3E31E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DC5319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9AC5E54" w14:textId="43BF991B" w:rsidR="0092623D" w:rsidRPr="005B77A5" w:rsidRDefault="00A347CC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5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A96923A" w14:textId="65F66648" w:rsidR="0092623D" w:rsidRPr="005B77A5" w:rsidRDefault="0092623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5B77A5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237-2026</w:t>
      </w:r>
    </w:p>
    <w:p w14:paraId="064C5080" w14:textId="273C1B82" w:rsidR="0017067B" w:rsidRPr="005B77A5" w:rsidRDefault="0017067B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6AD6010" w14:textId="24B3F6BA" w:rsidR="00EA5449" w:rsidRPr="005B77A5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5B77A5" w:rsidSect="0001578B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784"/>
    <w:rsid w:val="00233A4C"/>
    <w:rsid w:val="00250239"/>
    <w:rsid w:val="002540C6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82226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817F9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CF28E2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B4D2B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lsson@contraloria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ndiaz@contraloriabogot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pena@contraloriabogota.gov.co" TargetMode="External"/><Relationship Id="rId5" Type="http://schemas.openxmlformats.org/officeDocument/2006/relationships/styles" Target="styles.xml"/><Relationship Id="rId15" Type="http://schemas.openxmlformats.org/officeDocument/2006/relationships/hyperlink" Target="mailto:alcalde.scristobal@gobiernobogota.gov.co" TargetMode="External"/><Relationship Id="rId10" Type="http://schemas.openxmlformats.org/officeDocument/2006/relationships/hyperlink" Target="mailto:correspondenciaexterna@contraloria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sanchez@contraloria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3</cp:revision>
  <cp:lastPrinted>2016-01-06T16:31:00Z</cp:lastPrinted>
  <dcterms:created xsi:type="dcterms:W3CDTF">2026-04-08T21:03:00Z</dcterms:created>
  <dcterms:modified xsi:type="dcterms:W3CDTF">2026-04-08T21:22:00Z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